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2F" w:rsidRDefault="00A8432F" w:rsidP="005974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>
        <w:rPr>
          <w:rStyle w:val="Textoennegrita"/>
          <w:rFonts w:ascii="inherit" w:hAnsi="inherit" w:cs="Arial"/>
          <w:bdr w:val="none" w:sz="0" w:space="0" w:color="auto" w:frame="1"/>
        </w:rPr>
        <w:t xml:space="preserve">ESTADOS FINANCIEROS </w:t>
      </w:r>
      <w:r w:rsidR="00C714D6">
        <w:rPr>
          <w:rStyle w:val="Textoennegrita"/>
          <w:rFonts w:ascii="inherit" w:hAnsi="inherit" w:cs="Arial"/>
          <w:bdr w:val="none" w:sz="0" w:space="0" w:color="auto" w:frame="1"/>
        </w:rPr>
        <w:t>CUARTO</w:t>
      </w:r>
      <w:r>
        <w:rPr>
          <w:rStyle w:val="Textoennegrita"/>
          <w:rFonts w:ascii="inherit" w:hAnsi="inherit" w:cs="Arial"/>
          <w:bdr w:val="none" w:sz="0" w:space="0" w:color="auto" w:frame="1"/>
        </w:rPr>
        <w:t xml:space="preserve"> TRIMESTRE 2020</w:t>
      </w:r>
      <w:r w:rsidR="0059748D">
        <w:rPr>
          <w:rStyle w:val="Textoennegrita"/>
          <w:rFonts w:ascii="inherit" w:hAnsi="inherit" w:cs="Arial"/>
          <w:bdr w:val="none" w:sz="0" w:space="0" w:color="auto" w:frame="1"/>
        </w:rPr>
        <w:t xml:space="preserve"> DEL SISTEMAS DIF MUNICIPAL</w:t>
      </w:r>
    </w:p>
    <w:p w:rsidR="00A8432F" w:rsidRDefault="00A8432F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</w:p>
    <w:p w:rsidR="00A8432F" w:rsidRDefault="00A8432F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</w:p>
    <w:p w:rsidR="00D53591" w:rsidRP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 w:rsidRPr="00D53591">
        <w:rPr>
          <w:rStyle w:val="Textoennegrita"/>
          <w:rFonts w:ascii="inherit" w:hAnsi="inherit" w:cs="Arial"/>
          <w:bdr w:val="none" w:sz="0" w:space="0" w:color="auto" w:frame="1"/>
        </w:rPr>
        <w:t>Información Contable</w:t>
      </w:r>
    </w:p>
    <w:p w:rsidR="00D53591" w:rsidRP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1.- Estado de Situación Financiera.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2.- Estado de Actividades.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6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3.- Estado de Variacion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es en la Hacienda Pública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7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4.- Estado de Cambio en la Situación Financiera.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8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5.- Estado de Flujo de Efectivo.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9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6.-  Estado Analítico del Activo.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0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7.- Estado Analítico de la Deuda y Otros Pasivos 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1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8.- Informe sobre Pasivo Contingentes.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2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9.- Notas a los Estados Financieros.</w:t>
        </w:r>
      </w:hyperlink>
    </w:p>
    <w:p w:rsidR="00D53591" w:rsidRP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sz w:val="21"/>
          <w:szCs w:val="21"/>
          <w:bdr w:val="none" w:sz="0" w:space="0" w:color="auto" w:frame="1"/>
        </w:rPr>
      </w:pPr>
    </w:p>
    <w:p w:rsidR="00D53591" w:rsidRP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 w:rsidRPr="00D53591">
        <w:rPr>
          <w:rStyle w:val="Textoennegrita"/>
          <w:rFonts w:ascii="inherit" w:hAnsi="inherit" w:cs="Arial"/>
          <w:bdr w:val="none" w:sz="0" w:space="0" w:color="auto" w:frame="1"/>
        </w:rPr>
        <w:t>Información Presupuestaria</w:t>
      </w:r>
    </w:p>
    <w:p w:rsidR="00D53591" w:rsidRP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3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10.- Estado Analítico de Ingresos.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4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11.- Estado Analítico del Ejercicio del Presupuesto de Egresos Clasificación por Objeto del Gasto.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5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12.- Estado Analítico del Ejercicio del Presupuesto de Egresos Clasificación Económica (Tipo de Gasto).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6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13.- Estado Analítico del Ejercicio del Presupuesto de Egresos Clasificación Administrativa.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7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14.- Estado Analítico del Ejercicio del Presupuesto de Egresos Clasificación Funcional.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8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15.- Endeudamiento Neto.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19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16.- Intereses de la Deuda.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0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17.- Flujo de Fondos.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1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18.- Ampliaciones y Reducciones.</w:t>
        </w:r>
      </w:hyperlink>
    </w:p>
    <w:p w:rsid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 w:val="0"/>
          <w:sz w:val="21"/>
          <w:szCs w:val="21"/>
          <w:bdr w:val="none" w:sz="0" w:space="0" w:color="auto" w:frame="1"/>
        </w:rPr>
      </w:pPr>
    </w:p>
    <w:p w:rsidR="00D53591" w:rsidRP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 w:rsidRPr="00D53591">
        <w:rPr>
          <w:rStyle w:val="Textoennegrita"/>
          <w:rFonts w:ascii="inherit" w:hAnsi="inherit" w:cs="Arial"/>
          <w:bdr w:val="none" w:sz="0" w:space="0" w:color="auto" w:frame="1"/>
        </w:rPr>
        <w:t>Información Programática</w:t>
      </w:r>
    </w:p>
    <w:p w:rsidR="00D53591" w:rsidRP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2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19.- Gasto por Categoría Programática.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3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20.- Programas y Proyecto de Inversión.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4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21.-Indicadores de Resultados.</w:t>
        </w:r>
      </w:hyperlink>
    </w:p>
    <w:p w:rsid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 w:val="0"/>
          <w:sz w:val="21"/>
          <w:szCs w:val="21"/>
          <w:bdr w:val="none" w:sz="0" w:space="0" w:color="auto" w:frame="1"/>
        </w:rPr>
      </w:pPr>
    </w:p>
    <w:p w:rsidR="00D53591" w:rsidRP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 w:rsidRPr="00D53591">
        <w:rPr>
          <w:rStyle w:val="Textoennegrita"/>
          <w:rFonts w:ascii="inherit" w:hAnsi="inherit" w:cs="Arial"/>
          <w:bdr w:val="none" w:sz="0" w:space="0" w:color="auto" w:frame="1"/>
        </w:rPr>
        <w:t>Anexos</w:t>
      </w:r>
    </w:p>
    <w:p w:rsidR="00D53591" w:rsidRPr="00D53591" w:rsidRDefault="00D53591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5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22.- Relación de Bienes Muebles.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6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23.- Relación de Bienes Inmuebles.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7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24.- Relación de Cuentas Bancarias Productivas Especificas.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8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25.- Formato del Ejercicio y Destino de Gasto Federalizado y Reintegros.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29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26.- Relación de Esquemas Bursátiles y de Coberturas Financieras.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0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27.- Resultado de evaluación del desempeño de los programas federales.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1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28.- Formatos de la Ley de Disciplina Financiera.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2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29. Guía de Cumplimiento de la ley de Disciplina Financiera de las Entidades Federativas y Municipios.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3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30.- Montos Pagados por Ayudas y Subsidios.</w:t>
        </w:r>
      </w:hyperlink>
    </w:p>
    <w:p w:rsidR="00D53591" w:rsidRPr="00D53591" w:rsidRDefault="00435217" w:rsidP="00D53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4" w:history="1">
        <w:r w:rsidR="00D53591"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31.- Formato de Programas con Recursos Concurrentes Por Orden de Gobierno.</w:t>
        </w:r>
      </w:hyperlink>
    </w:p>
    <w:p w:rsidR="000A64CF" w:rsidRDefault="000A64CF" w:rsidP="00D53591"/>
    <w:p w:rsidR="00C714D6" w:rsidRDefault="00C714D6" w:rsidP="00D53591"/>
    <w:p w:rsidR="00C714D6" w:rsidRDefault="00C714D6" w:rsidP="00D53591"/>
    <w:p w:rsidR="00C714D6" w:rsidRDefault="00C714D6" w:rsidP="00D53591"/>
    <w:p w:rsidR="00C714D6" w:rsidRDefault="00C714D6" w:rsidP="00C714D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>
        <w:rPr>
          <w:rStyle w:val="Textoennegrita"/>
          <w:rFonts w:ascii="inherit" w:hAnsi="inherit" w:cs="Arial"/>
          <w:bdr w:val="none" w:sz="0" w:space="0" w:color="auto" w:frame="1"/>
        </w:rPr>
        <w:t>CUENTA PUBLICA DEL EJERCICIO FISCAL</w:t>
      </w:r>
      <w:r>
        <w:rPr>
          <w:rStyle w:val="Textoennegrita"/>
          <w:rFonts w:ascii="inherit" w:hAnsi="inherit" w:cs="Arial"/>
          <w:bdr w:val="none" w:sz="0" w:space="0" w:color="auto" w:frame="1"/>
        </w:rPr>
        <w:t xml:space="preserve"> 2020 DEL SISTEMAS DIF MUNICIPAL</w:t>
      </w:r>
    </w:p>
    <w:p w:rsidR="00C714D6" w:rsidRDefault="00C714D6" w:rsidP="00C714D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</w:p>
    <w:p w:rsidR="00C714D6" w:rsidRDefault="00C714D6" w:rsidP="00C714D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 w:rsidRPr="00D53591">
        <w:rPr>
          <w:rStyle w:val="Textoennegrita"/>
          <w:rFonts w:ascii="inherit" w:hAnsi="inherit" w:cs="Arial"/>
          <w:bdr w:val="none" w:sz="0" w:space="0" w:color="auto" w:frame="1"/>
        </w:rPr>
        <w:t>Información Contable</w:t>
      </w: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5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1.- Estado de </w:t>
        </w:r>
      </w:hyperlink>
      <w:r>
        <w:rPr>
          <w:rStyle w:val="Hipervnculo"/>
          <w:rFonts w:ascii="inherit" w:hAnsi="inherit" w:cs="Arial"/>
          <w:color w:val="auto"/>
          <w:sz w:val="21"/>
          <w:szCs w:val="21"/>
          <w:u w:val="none"/>
          <w:bdr w:val="none" w:sz="0" w:space="0" w:color="auto" w:frame="1"/>
        </w:rPr>
        <w:t>Actividades.</w:t>
      </w: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6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2.- Estado de </w:t>
        </w:r>
        <w:r w:rsidRPr="00C714D6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Situación Financiera.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7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3.- Estado de 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Variacion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es en la Hacienda Pública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8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4.- Estado de Cambio en la Situación Financiera.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39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5.- Estado de Flujo de Efectivo.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0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6.-  </w:t>
        </w:r>
      </w:hyperlink>
      <w:r w:rsidRPr="00C714D6">
        <w:rPr>
          <w:rStyle w:val="Hipervnculo"/>
          <w:rFonts w:ascii="inherit" w:hAnsi="inherit" w:cs="Arial"/>
          <w:color w:val="auto"/>
          <w:sz w:val="21"/>
          <w:szCs w:val="21"/>
          <w:u w:val="none"/>
          <w:bdr w:val="none" w:sz="0" w:space="0" w:color="auto" w:frame="1"/>
        </w:rPr>
        <w:t>Informe sobre Pasivo Contingentes.</w:t>
      </w: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1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7.-</w:t>
        </w:r>
      </w:hyperlink>
      <w:r w:rsidRPr="00D53591">
        <w:rPr>
          <w:rFonts w:ascii="inherit" w:hAnsi="inherit" w:cs="Arial"/>
          <w:sz w:val="21"/>
          <w:szCs w:val="21"/>
        </w:rPr>
        <w:t xml:space="preserve"> </w:t>
      </w:r>
      <w:r w:rsidRPr="00C714D6">
        <w:rPr>
          <w:rFonts w:ascii="inherit" w:hAnsi="inherit" w:cs="Arial"/>
          <w:sz w:val="21"/>
          <w:szCs w:val="21"/>
        </w:rPr>
        <w:t>Notas a los Estados Financieros.</w:t>
      </w: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2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8.- </w:t>
        </w:r>
      </w:hyperlink>
      <w:r>
        <w:rPr>
          <w:rStyle w:val="Hipervnculo"/>
          <w:rFonts w:ascii="inherit" w:hAnsi="inherit" w:cs="Arial"/>
          <w:color w:val="auto"/>
          <w:sz w:val="21"/>
          <w:szCs w:val="21"/>
          <w:u w:val="none"/>
          <w:bdr w:val="none" w:sz="0" w:space="0" w:color="auto" w:frame="1"/>
        </w:rPr>
        <w:t>Estado Analítico del Activo.</w:t>
      </w: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3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9.- </w:t>
        </w:r>
      </w:hyperlink>
      <w:r w:rsidRPr="00C714D6">
        <w:rPr>
          <w:rStyle w:val="Hipervnculo"/>
          <w:rFonts w:ascii="inherit" w:hAnsi="inherit" w:cs="Arial"/>
          <w:color w:val="auto"/>
          <w:sz w:val="21"/>
          <w:szCs w:val="21"/>
          <w:u w:val="none"/>
          <w:bdr w:val="none" w:sz="0" w:space="0" w:color="auto" w:frame="1"/>
        </w:rPr>
        <w:t>Estado Analítico de la Deuda y Otros Pasivos</w:t>
      </w:r>
      <w:r>
        <w:rPr>
          <w:rStyle w:val="Hipervnculo"/>
          <w:rFonts w:ascii="inherit" w:hAnsi="inherit" w:cs="Arial"/>
          <w:color w:val="auto"/>
          <w:sz w:val="21"/>
          <w:szCs w:val="21"/>
          <w:u w:val="none"/>
          <w:bdr w:val="none" w:sz="0" w:space="0" w:color="auto" w:frame="1"/>
        </w:rPr>
        <w:t>.</w:t>
      </w: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sz w:val="21"/>
          <w:szCs w:val="21"/>
          <w:bdr w:val="none" w:sz="0" w:space="0" w:color="auto" w:frame="1"/>
        </w:rPr>
      </w:pP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 w:rsidRPr="00D53591">
        <w:rPr>
          <w:rStyle w:val="Textoennegrita"/>
          <w:rFonts w:ascii="inherit" w:hAnsi="inherit" w:cs="Arial"/>
          <w:bdr w:val="none" w:sz="0" w:space="0" w:color="auto" w:frame="1"/>
        </w:rPr>
        <w:t>Información Presupuestaria</w:t>
      </w: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4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10.- Estado Analítico de Ingresos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5" w:history="1"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11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a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Estado Analítico del Ejercicio del Presupuesto de Egresos Clasificación por Objeto del Gasto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(Capitulo y concepto)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6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11b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Estado Analítico del Ejercicio del Presupuesto de Egresos Clasificación Económica (Tipo de Gasto).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7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11c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Estado Analítico del Ejercicio del Presupuesto de Egresos Clasificación Administrativa.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8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11d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Estado Analítico del Ejercicio del Presupuesto de Egresos Clasificación Funcional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(Finalidad y </w:t>
        </w:r>
        <w:proofErr w:type="spellStart"/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Funcion</w:t>
        </w:r>
        <w:proofErr w:type="spellEnd"/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)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49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12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Endeudamiento Neto.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0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13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Intereses de la Deuda.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1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14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Flujo de Fondos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( Indicadores de Postura Fiscal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</w:t>
        </w:r>
      </w:hyperlink>
      <w:r>
        <w:rPr>
          <w:rStyle w:val="Hipervnculo"/>
          <w:rFonts w:ascii="inherit" w:hAnsi="inherit" w:cs="Arial"/>
          <w:color w:val="auto"/>
          <w:sz w:val="21"/>
          <w:szCs w:val="21"/>
          <w:u w:val="none"/>
          <w:bdr w:val="none" w:sz="0" w:space="0" w:color="auto" w:frame="1"/>
        </w:rPr>
        <w:t>).</w:t>
      </w:r>
    </w:p>
    <w:p w:rsidR="00C714D6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 w:val="0"/>
          <w:sz w:val="21"/>
          <w:szCs w:val="21"/>
          <w:bdr w:val="none" w:sz="0" w:space="0" w:color="auto" w:frame="1"/>
        </w:rPr>
      </w:pP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 w:rsidRPr="00D53591">
        <w:rPr>
          <w:rStyle w:val="Textoennegrita"/>
          <w:rFonts w:ascii="inherit" w:hAnsi="inherit" w:cs="Arial"/>
          <w:bdr w:val="none" w:sz="0" w:space="0" w:color="auto" w:frame="1"/>
        </w:rPr>
        <w:t>Información Programática</w:t>
      </w: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2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15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Gasto por Categoría Programática.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3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16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Programas y Proyecto de Inversión.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4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17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.-Indicadores de Resultados.</w:t>
        </w:r>
      </w:hyperlink>
    </w:p>
    <w:p w:rsidR="00C714D6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 w:val="0"/>
          <w:sz w:val="21"/>
          <w:szCs w:val="21"/>
          <w:bdr w:val="none" w:sz="0" w:space="0" w:color="auto" w:frame="1"/>
        </w:rPr>
      </w:pP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Arial"/>
          <w:bdr w:val="none" w:sz="0" w:space="0" w:color="auto" w:frame="1"/>
        </w:rPr>
      </w:pPr>
      <w:r w:rsidRPr="00D53591">
        <w:rPr>
          <w:rStyle w:val="Textoennegrita"/>
          <w:rFonts w:ascii="inherit" w:hAnsi="inherit" w:cs="Arial"/>
          <w:bdr w:val="none" w:sz="0" w:space="0" w:color="auto" w:frame="1"/>
        </w:rPr>
        <w:t>Anexos</w:t>
      </w: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5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18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Relación de Bienes Muebles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que componen el Patrimonio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6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19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Relación de Bienes Inmuebles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que componen el Patrimonio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7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20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</w:t>
        </w:r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- Relación de Cuentas 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Productivas Especificas.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8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21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Formato del Ejercicio y Destino de Gasto Federalizado y Reintegros.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59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22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Relación de Esquemas Bursátiles y de Coberturas Financieras.</w:t>
        </w:r>
      </w:hyperlink>
    </w:p>
    <w:p w:rsidR="00C714D6" w:rsidRPr="00D53591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sz w:val="21"/>
          <w:szCs w:val="21"/>
        </w:rPr>
      </w:pPr>
      <w:hyperlink r:id="rId60" w:history="1">
        <w:r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23</w:t>
        </w:r>
        <w:r w:rsidRPr="00D53591">
          <w:rPr>
            <w:rStyle w:val="Hipervnculo"/>
            <w:rFonts w:ascii="inherit" w:hAnsi="inherit" w:cs="Arial"/>
            <w:color w:val="auto"/>
            <w:sz w:val="21"/>
            <w:szCs w:val="21"/>
            <w:u w:val="none"/>
            <w:bdr w:val="none" w:sz="0" w:space="0" w:color="auto" w:frame="1"/>
          </w:rPr>
          <w:t>.- Resultado de evaluación del desempeño de los programas federales.</w:t>
        </w:r>
      </w:hyperlink>
    </w:p>
    <w:p w:rsidR="00C714D6" w:rsidRDefault="00C714D6" w:rsidP="00D53591"/>
    <w:p w:rsidR="00C714D6" w:rsidRDefault="00C714D6" w:rsidP="00D53591">
      <w:pPr>
        <w:rPr>
          <w:rStyle w:val="Textoennegrita"/>
          <w:rFonts w:ascii="inherit" w:eastAsia="Times New Roman" w:hAnsi="inherit" w:cs="Arial"/>
          <w:sz w:val="24"/>
          <w:szCs w:val="24"/>
          <w:bdr w:val="none" w:sz="0" w:space="0" w:color="auto" w:frame="1"/>
          <w:lang w:eastAsia="es-MX"/>
        </w:rPr>
      </w:pPr>
      <w:r w:rsidRPr="00C714D6">
        <w:rPr>
          <w:rStyle w:val="Textoennegrita"/>
          <w:rFonts w:ascii="inherit" w:eastAsia="Times New Roman" w:hAnsi="inherit" w:cs="Arial"/>
          <w:sz w:val="24"/>
          <w:szCs w:val="24"/>
          <w:bdr w:val="none" w:sz="0" w:space="0" w:color="auto" w:frame="1"/>
          <w:lang w:eastAsia="es-MX"/>
        </w:rPr>
        <w:t>Disposiciones en Materia de Ley de Disciplina Financiera</w:t>
      </w:r>
    </w:p>
    <w:p w:rsidR="00C714D6" w:rsidRDefault="00C714D6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 w:rsidRPr="00C714D6">
        <w:rPr>
          <w:rStyle w:val="Hipervnculo"/>
          <w:bCs/>
          <w:color w:val="auto"/>
          <w:sz w:val="21"/>
          <w:szCs w:val="21"/>
          <w:u w:val="none"/>
        </w:rPr>
        <w:t>24.- formato 1</w:t>
      </w:r>
      <w:r w:rsidR="00DC133D">
        <w:rPr>
          <w:rStyle w:val="Hipervnculo"/>
          <w:bCs/>
          <w:color w:val="auto"/>
          <w:sz w:val="21"/>
          <w:szCs w:val="21"/>
          <w:u w:val="none"/>
        </w:rPr>
        <w:t xml:space="preserve"> Estado de Situación Financiera detallado-LDF.</w:t>
      </w:r>
    </w:p>
    <w:p w:rsidR="00DC133D" w:rsidRDefault="00DC133D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t>25.- formato 2 Informe Analítico de la Deuda Publica y Otros Pasivos – LDF.</w:t>
      </w:r>
    </w:p>
    <w:p w:rsidR="00DC133D" w:rsidRDefault="00DC133D" w:rsidP="00C714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t>26.- formato 3 Informe Analítico de Obligaciones Diferentes de Financiamiento – LDF.</w:t>
      </w:r>
    </w:p>
    <w:p w:rsidR="00DC133D" w:rsidRDefault="00DC133D" w:rsidP="00DC13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lastRenderedPageBreak/>
        <w:t xml:space="preserve"> 27.- formato 4 Balance Presupuestario-LDF</w:t>
      </w:r>
    </w:p>
    <w:p w:rsidR="00DC133D" w:rsidRDefault="00DC133D" w:rsidP="00DC13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="00201585">
        <w:rPr>
          <w:rStyle w:val="Hipervnculo"/>
          <w:bCs/>
          <w:color w:val="auto"/>
          <w:sz w:val="21"/>
          <w:szCs w:val="21"/>
          <w:u w:val="none"/>
        </w:rPr>
        <w:t xml:space="preserve">28.- </w:t>
      </w:r>
      <w:r w:rsidRPr="00DC133D">
        <w:rPr>
          <w:rStyle w:val="Hipervnculo"/>
          <w:bCs/>
          <w:color w:val="auto"/>
          <w:sz w:val="21"/>
          <w:szCs w:val="21"/>
          <w:u w:val="none"/>
        </w:rPr>
        <w:t>Formato</w:t>
      </w:r>
      <w:r>
        <w:rPr>
          <w:rStyle w:val="Hipervnculo"/>
          <w:bCs/>
          <w:color w:val="auto"/>
          <w:sz w:val="21"/>
          <w:szCs w:val="21"/>
          <w:u w:val="none"/>
        </w:rPr>
        <w:t xml:space="preserve"> 5 </w:t>
      </w:r>
      <w:r w:rsidRPr="00DC133D">
        <w:rPr>
          <w:rStyle w:val="Hipervnculo"/>
          <w:bCs/>
          <w:color w:val="auto"/>
          <w:sz w:val="21"/>
          <w:szCs w:val="21"/>
          <w:u w:val="none"/>
        </w:rPr>
        <w:t>Estado Analítico de Ingresos Detallado-LDF</w:t>
      </w:r>
    </w:p>
    <w:p w:rsidR="00DC133D" w:rsidRDefault="00DC133D" w:rsidP="00DC13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="00201585">
        <w:rPr>
          <w:rStyle w:val="Hipervnculo"/>
          <w:bCs/>
          <w:color w:val="auto"/>
          <w:sz w:val="21"/>
          <w:szCs w:val="21"/>
          <w:u w:val="none"/>
        </w:rPr>
        <w:t xml:space="preserve">29.- </w:t>
      </w:r>
      <w:r w:rsidRPr="00DC133D">
        <w:rPr>
          <w:rStyle w:val="Hipervnculo"/>
          <w:bCs/>
          <w:color w:val="auto"/>
          <w:sz w:val="21"/>
          <w:szCs w:val="21"/>
          <w:u w:val="none"/>
        </w:rPr>
        <w:t>Formato 6</w:t>
      </w:r>
      <w:r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="00201585" w:rsidRPr="00201585">
        <w:rPr>
          <w:rStyle w:val="Hipervnculo"/>
          <w:bCs/>
          <w:color w:val="auto"/>
          <w:sz w:val="21"/>
          <w:szCs w:val="21"/>
          <w:u w:val="none"/>
        </w:rPr>
        <w:t>Estado Analítico del Ejercicio del Presupuesto de Egresos Detallado-LDF</w:t>
      </w:r>
    </w:p>
    <w:p w:rsidR="00201585" w:rsidRPr="00201585" w:rsidRDefault="00201585" w:rsidP="002015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t xml:space="preserve">30.- 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>Formato 6a</w:t>
      </w:r>
      <w:r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>Estado Analítico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 xml:space="preserve"> Clasificación por Objeto del Gasto</w:t>
      </w:r>
    </w:p>
    <w:p w:rsidR="00DC133D" w:rsidRDefault="00201585" w:rsidP="002015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t>31.-</w:t>
      </w:r>
      <w:r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>Formato 6b</w:t>
      </w:r>
      <w:r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>Estado Analítico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 xml:space="preserve"> Clasificación Administrativa</w:t>
      </w:r>
    </w:p>
    <w:p w:rsidR="00201585" w:rsidRDefault="00201585" w:rsidP="002015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t>32.-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>Formato 6c</w:t>
      </w:r>
      <w:r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>Estado Analítico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 xml:space="preserve"> Clasificación Funcional</w:t>
      </w:r>
    </w:p>
    <w:p w:rsidR="00201585" w:rsidRDefault="00201585" w:rsidP="002015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bCs/>
          <w:color w:val="auto"/>
          <w:sz w:val="21"/>
          <w:szCs w:val="21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Pr="003109E2"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  <w:color w:val="000000"/>
          <w:sz w:val="20"/>
          <w:szCs w:val="20"/>
        </w:rPr>
        <w:t xml:space="preserve">.- 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 xml:space="preserve">Formato 6d 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>Estado Analítico</w:t>
      </w:r>
      <w:bookmarkStart w:id="0" w:name="_GoBack"/>
      <w:bookmarkEnd w:id="0"/>
      <w:r>
        <w:rPr>
          <w:rStyle w:val="Hipervnculo"/>
          <w:bCs/>
          <w:color w:val="auto"/>
          <w:sz w:val="21"/>
          <w:szCs w:val="21"/>
          <w:u w:val="none"/>
        </w:rPr>
        <w:t xml:space="preserve"> </w:t>
      </w:r>
      <w:r w:rsidRPr="00201585">
        <w:rPr>
          <w:rStyle w:val="Hipervnculo"/>
          <w:bCs/>
          <w:color w:val="auto"/>
          <w:sz w:val="21"/>
          <w:szCs w:val="21"/>
          <w:u w:val="none"/>
        </w:rPr>
        <w:t>Clasificación Servicios Personales por Categoría</w:t>
      </w:r>
    </w:p>
    <w:p w:rsidR="00201585" w:rsidRPr="00201585" w:rsidRDefault="00201585" w:rsidP="002015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ipervnculo"/>
          <w:rFonts w:ascii="Arial" w:hAnsi="Arial" w:cs="Arial"/>
          <w:color w:val="000000"/>
          <w:sz w:val="20"/>
          <w:szCs w:val="20"/>
          <w:u w:val="none"/>
        </w:rPr>
      </w:pPr>
      <w:r>
        <w:rPr>
          <w:rStyle w:val="Hipervnculo"/>
          <w:bCs/>
          <w:color w:val="auto"/>
          <w:sz w:val="21"/>
          <w:szCs w:val="21"/>
          <w:u w:val="none"/>
        </w:rPr>
        <w:t xml:space="preserve"> 34.- </w:t>
      </w:r>
      <w:r w:rsidRPr="00201585">
        <w:rPr>
          <w:rFonts w:ascii="Arial" w:hAnsi="Arial" w:cs="Arial"/>
          <w:color w:val="000000"/>
          <w:sz w:val="20"/>
          <w:szCs w:val="20"/>
        </w:rPr>
        <w:t>Guía de Cumplimiento de la Ley de Disciplina Financiera</w:t>
      </w:r>
      <w:r>
        <w:rPr>
          <w:rFonts w:ascii="Arial" w:hAnsi="Arial" w:cs="Arial"/>
          <w:color w:val="000000"/>
          <w:sz w:val="20"/>
          <w:szCs w:val="20"/>
        </w:rPr>
        <w:t xml:space="preserve"> de las Entidades Federativas y </w:t>
      </w:r>
      <w:r w:rsidRPr="00201585">
        <w:rPr>
          <w:rFonts w:ascii="Arial" w:hAnsi="Arial" w:cs="Arial"/>
          <w:color w:val="000000"/>
          <w:sz w:val="20"/>
          <w:szCs w:val="20"/>
        </w:rPr>
        <w:t>Municipios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sectPr w:rsidR="00201585" w:rsidRPr="00201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91"/>
    <w:rsid w:val="000A64CF"/>
    <w:rsid w:val="00201585"/>
    <w:rsid w:val="00435217"/>
    <w:rsid w:val="0059748D"/>
    <w:rsid w:val="00A8432F"/>
    <w:rsid w:val="00C714D6"/>
    <w:rsid w:val="00D53591"/>
    <w:rsid w:val="00D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6FC8"/>
  <w15:chartTrackingRefBased/>
  <w15:docId w15:val="{7F210F73-19F1-42AC-B6DB-91852A70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5359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53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f.municipiocampeche.gob.mx/transparencia/TRANSPARENCIA%202020/RECURSOS%20FINANCIEROS/ESATDOS%20FINANCIEROS%20ABRIL%202020/10.Estado%20Analitico%20de%20Ingresos.pdf" TargetMode="External"/><Relationship Id="rId18" Type="http://schemas.openxmlformats.org/officeDocument/2006/relationships/hyperlink" Target="http://dif.municipiocampeche.gob.mx/transparencia/TRANSPARENCIA%202020/RECURSOS%20FINANCIEROS/ESATDOS%20FINANCIEROS%20ABRIL%202020/15.Endeudamiento%20Neto.pdf" TargetMode="External"/><Relationship Id="rId26" Type="http://schemas.openxmlformats.org/officeDocument/2006/relationships/hyperlink" Target="http://dif.municipiocampeche.gob.mx/transparencia/TRANSPARENCIA%202020/RECURSOS%20FINANCIEROS/ESATDOS%20FINANCIEROS%20ABRIL%202020/23.Relacion%20de%20Bienes%20Inmuebles.pdf" TargetMode="External"/><Relationship Id="rId39" Type="http://schemas.openxmlformats.org/officeDocument/2006/relationships/hyperlink" Target="http://dif.municipiocampeche.gob.mx/transparencia/TRANSPARENCIA%202020/RECURSOS%20FINANCIEROS/ESATDOS%20FINANCIEROS%20ABRIL%202020/5.Estado%20de%20Flujo%20de%20Efectivo.pdf" TargetMode="External"/><Relationship Id="rId21" Type="http://schemas.openxmlformats.org/officeDocument/2006/relationships/hyperlink" Target="http://dif.municipiocampeche.gob.mx/transparencia/TRANSPARENCIA%202020/RECURSOS%20FINANCIEROS/ESATDOS%20FINANCIEROS%20ABRIL%202020/18.Ampliaciones%20y%20reducciones.pdf" TargetMode="External"/><Relationship Id="rId34" Type="http://schemas.openxmlformats.org/officeDocument/2006/relationships/hyperlink" Target="http://dif.municipiocampeche.gob.mx/transparencia/TRANSPARENCIA%202020/RECURSOS%20FINANCIEROS/ESATDOS%20FINANCIEROS%20ABRIL%202020/31.Programas%20por%20Recurso%20Concurrente%20por%20Orden%20de%20Gobierno.pdf" TargetMode="External"/><Relationship Id="rId42" Type="http://schemas.openxmlformats.org/officeDocument/2006/relationships/hyperlink" Target="http://dif.municipiocampeche.gob.mx/transparencia/TRANSPARENCIA%202020/RECURSOS%20FINANCIEROS/ESATDOS%20FINANCIEROS%20ABRIL%202020/8.Informes%20Sobre%20Pasivos%20Contingentes.pdf" TargetMode="External"/><Relationship Id="rId47" Type="http://schemas.openxmlformats.org/officeDocument/2006/relationships/hyperlink" Target="http://dif.municipiocampeche.gob.mx/transparencia/TRANSPARENCIA%202020/RECURSOS%20FINANCIEROS/ESATDOS%20FINANCIEROS%20ABRIL%202020/13.Estado%20analitico%20de%20Presupuesto%20de%20Egresos%20Administrativa.pdf" TargetMode="External"/><Relationship Id="rId50" Type="http://schemas.openxmlformats.org/officeDocument/2006/relationships/hyperlink" Target="http://dif.municipiocampeche.gob.mx/transparencia/TRANSPARENCIA%202020/RECURSOS%20FINANCIEROS/ESATDOS%20FINANCIEROS%20ABRIL%202020/16.Intereses%20de%20la%20Deuda.pdf" TargetMode="External"/><Relationship Id="rId55" Type="http://schemas.openxmlformats.org/officeDocument/2006/relationships/hyperlink" Target="http://dif.municipiocampeche.gob.mx/transparencia/TRANSPARENCIA%202020/RECURSOS%20FINANCIEROS/ESATDOS%20FINANCIEROS%20ABRIL%202020/INVENTARIO%20DE%20LOS%20BIENES%20MUEBLES%20AL%20QUE%20SE%20REFIERE%20EL%20ART.%2023.pdf" TargetMode="External"/><Relationship Id="rId7" Type="http://schemas.openxmlformats.org/officeDocument/2006/relationships/hyperlink" Target="http://dif.municipiocampeche.gob.mx/transparencia/TRANSPARENCIA%202020/RECURSOS%20FINANCIEROS/ESATDOS%20FINANCIEROS%20ABRIL%202020/4.Estado%20de%20cambios%20en%20la%20Situacion%20Financier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f.municipiocampeche.gob.mx/transparencia/TRANSPARENCIA%202020/RECURSOS%20FINANCIEROS/ESATDOS%20FINANCIEROS%20ABRIL%202020/13.Estado%20analitico%20de%20Presupuesto%20de%20Egresos%20Administrativa.pdf" TargetMode="External"/><Relationship Id="rId29" Type="http://schemas.openxmlformats.org/officeDocument/2006/relationships/hyperlink" Target="http://dif.municipiocampeche.gob.mx/transparencia/TRANSPARENCIA%202020/RECURSOS%20FINANCIEROS/ESATDOS%20FINANCIEROS%20ABRIL%202020/26.Relacion%20de%20Esquemas%20Bursatiles.pdf" TargetMode="External"/><Relationship Id="rId11" Type="http://schemas.openxmlformats.org/officeDocument/2006/relationships/hyperlink" Target="http://dif.municipiocampeche.gob.mx/transparencia/TRANSPARENCIA%202020/RECURSOS%20FINANCIEROS/ESATDOS%20FINANCIEROS%20ABRIL%202020/8.Informes%20Sobre%20Pasivos%20Contingentes.pdf" TargetMode="External"/><Relationship Id="rId24" Type="http://schemas.openxmlformats.org/officeDocument/2006/relationships/hyperlink" Target="http://dif.municipiocampeche.gob.mx/transparencia/TRANSPARENCIA%202020/RECURSOS%20FINANCIEROS/ESATDOS%20FINANCIEROS%20ABRIL%202020/21.Indicadores%20de%20Resultados.pdf" TargetMode="External"/><Relationship Id="rId32" Type="http://schemas.openxmlformats.org/officeDocument/2006/relationships/hyperlink" Target="http://dif.municipiocampeche.gob.mx/transparencia/TRANSPARENCIA%202020/RECURSOS%20FINANCIEROS/ESATDOS%20FINANCIEROS%20ABRIL%202020/29.Guia%20de%20Cumplimiento.pdf" TargetMode="External"/><Relationship Id="rId37" Type="http://schemas.openxmlformats.org/officeDocument/2006/relationships/hyperlink" Target="http://dif.municipiocampeche.gob.mx/transparencia/TRANSPARENCIA%202020/RECURSOS%20FINANCIEROS/ESATDOS%20FINANCIEROS%20ABRIL%202020/3.Estado%20de%20Variacion%20en%20la%20Hacienda%20Publica.pdf" TargetMode="External"/><Relationship Id="rId40" Type="http://schemas.openxmlformats.org/officeDocument/2006/relationships/hyperlink" Target="http://dif.municipiocampeche.gob.mx/transparencia/TRANSPARENCIA%202020/RECURSOS%20FINANCIEROS/ESATDOS%20FINANCIEROS%20ABRIL%202020/6.Estado%20Analitico%20del%20Activo.pdf" TargetMode="External"/><Relationship Id="rId45" Type="http://schemas.openxmlformats.org/officeDocument/2006/relationships/hyperlink" Target="http://dif.municipiocampeche.gob.mx/transparencia/TRANSPARENCIA%202020/RECURSOS%20FINANCIEROS/ESATDOS%20FINANCIEROS%20ABRIL%202020/11.Estado%20analitico%20de%20Presupuesto%20de%20Egresos%20Objeto%20de%20Gasto.pdf" TargetMode="External"/><Relationship Id="rId53" Type="http://schemas.openxmlformats.org/officeDocument/2006/relationships/hyperlink" Target="http://dif.municipiocampeche.gob.mx/transparencia/TRANSPARENCIA%202020/RECURSOS%20FINANCIEROS/ESATDOS%20FINANCIEROS%20ABRIL%202020/20.Programas%20y%20Proyectos%20de%20inversion.pdf" TargetMode="External"/><Relationship Id="rId58" Type="http://schemas.openxmlformats.org/officeDocument/2006/relationships/hyperlink" Target="http://dif.municipiocampeche.gob.mx/transparencia/TRANSPARENCIA%202020/RECURSOS%20FINANCIEROS/ESATDOS%20FINANCIEROS%20ABRIL%202020/25.Ejercicio%20y%20Destino%20de%20Gasto%20Federalizado.pdf" TargetMode="External"/><Relationship Id="rId5" Type="http://schemas.openxmlformats.org/officeDocument/2006/relationships/hyperlink" Target="http://dif.municipiocampeche.gob.mx/transparencia/TRANSPARENCIA%202020/RECURSOS%20FINANCIEROS/ESATDOS%20FINANCIEROS%20ABRIL%202020/2.Estado%20de%20actividades.pdf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dif.municipiocampeche.gob.mx/transparencia/TRANSPARENCIA%202020/RECURSOS%20FINANCIEROS/ESATDOS%20FINANCIEROS%20ABRIL%202020/16.Intereses%20de%20la%20Deuda.pdf" TargetMode="External"/><Relationship Id="rId14" Type="http://schemas.openxmlformats.org/officeDocument/2006/relationships/hyperlink" Target="http://dif.municipiocampeche.gob.mx/transparencia/TRANSPARENCIA%202020/RECURSOS%20FINANCIEROS/ESATDOS%20FINANCIEROS%20ABRIL%202020/11.Estado%20analitico%20de%20Presupuesto%20de%20Egresos%20Objeto%20de%20Gasto.pdf" TargetMode="External"/><Relationship Id="rId22" Type="http://schemas.openxmlformats.org/officeDocument/2006/relationships/hyperlink" Target="http://dif.municipiocampeche.gob.mx/transparencia/TRANSPARENCIA%202020/RECURSOS%20FINANCIEROS/ESATDOS%20FINANCIEROS%20ABRIL%202020/19.Gastos%20por%20Categoria%20Programatica.pdf" TargetMode="External"/><Relationship Id="rId27" Type="http://schemas.openxmlformats.org/officeDocument/2006/relationships/hyperlink" Target="http://dif.municipiocampeche.gob.mx/transparencia/TRANSPARENCIA%202020/RECURSOS%20FINANCIEROS/ESATDOS%20FINANCIEROS%20ABRIL%202020/24.Relacion%20de%20Cuentas%20Bancarias%20Productivas.pdf" TargetMode="External"/><Relationship Id="rId30" Type="http://schemas.openxmlformats.org/officeDocument/2006/relationships/hyperlink" Target="http://dif.municipiocampeche.gob.mx/transparencia/TRANSPARENCIA%202020/RECURSOS%20FINANCIEROS/ESATDOS%20FINANCIEROS%20ABRIL%202020/27.Resultados%20de%20la%20Evaluacion%20del%20Desempe%C3%B1o%20de%20Programas%20Federales.pdf" TargetMode="External"/><Relationship Id="rId35" Type="http://schemas.openxmlformats.org/officeDocument/2006/relationships/hyperlink" Target="http://dif.municipiocampeche.gob.mx/transparencia/TRANSPARENCIA%202020/RECURSOS%20FINANCIEROS/ESATDOS%20FINANCIEROS%20ABRIL%202020/1.Estado%20de%20Situacion%20Financiera.pdf" TargetMode="External"/><Relationship Id="rId43" Type="http://schemas.openxmlformats.org/officeDocument/2006/relationships/hyperlink" Target="http://dif.municipiocampeche.gob.mx/transparencia/TRANSPARENCIA%202020/RECURSOS%20FINANCIEROS/ESATDOS%20FINANCIEROS%20ABRIL%202020/9.Notas%20a%20los%20Estados%20Financieros.pdf" TargetMode="External"/><Relationship Id="rId48" Type="http://schemas.openxmlformats.org/officeDocument/2006/relationships/hyperlink" Target="http://dif.municipiocampeche.gob.mx/transparencia/TRANSPARENCIA%202020/RECURSOS%20FINANCIEROS/ESATDOS%20FINANCIEROS%20ABRIL%202020/14.Estado%20analitico%20de%20Presupuesto%20de%20Egresos%20Clasificacion%20Funcional.pdf" TargetMode="External"/><Relationship Id="rId56" Type="http://schemas.openxmlformats.org/officeDocument/2006/relationships/hyperlink" Target="http://dif.municipiocampeche.gob.mx/transparencia/TRANSPARENCIA%202020/RECURSOS%20FINANCIEROS/ESATDOS%20FINANCIEROS%20ABRIL%202020/23.Relacion%20de%20Bienes%20Inmuebles.pdf" TargetMode="External"/><Relationship Id="rId8" Type="http://schemas.openxmlformats.org/officeDocument/2006/relationships/hyperlink" Target="http://dif.municipiocampeche.gob.mx/transparencia/TRANSPARENCIA%202020/RECURSOS%20FINANCIEROS/ESATDOS%20FINANCIEROS%20ABRIL%202020/5.Estado%20de%20Flujo%20de%20Efectivo.pdf" TargetMode="External"/><Relationship Id="rId51" Type="http://schemas.openxmlformats.org/officeDocument/2006/relationships/hyperlink" Target="http://dif.municipiocampeche.gob.mx/transparencia/TRANSPARENCIA%202020/RECURSOS%20FINANCIEROS/ESATDOS%20FINANCIEROS%20ABRIL%202020/17.Indicadores%20de%20Postura%20Fiscal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f.municipiocampeche.gob.mx/transparencia/TRANSPARENCIA%202020/RECURSOS%20FINANCIEROS/ESATDOS%20FINANCIEROS%20ABRIL%202020/9.Notas%20a%20los%20Estados%20Financieros.pdf" TargetMode="External"/><Relationship Id="rId17" Type="http://schemas.openxmlformats.org/officeDocument/2006/relationships/hyperlink" Target="http://dif.municipiocampeche.gob.mx/transparencia/TRANSPARENCIA%202020/RECURSOS%20FINANCIEROS/ESATDOS%20FINANCIEROS%20ABRIL%202020/14.Estado%20analitico%20de%20Presupuesto%20de%20Egresos%20Clasificacion%20Funcional.pdf" TargetMode="External"/><Relationship Id="rId25" Type="http://schemas.openxmlformats.org/officeDocument/2006/relationships/hyperlink" Target="http://dif.municipiocampeche.gob.mx/transparencia/TRANSPARENCIA%202020/RECURSOS%20FINANCIEROS/ESATDOS%20FINANCIEROS%20ABRIL%202020/INVENTARIO%20DE%20LOS%20BIENES%20MUEBLES%20AL%20QUE%20SE%20REFIERE%20EL%20ART.%2023.pdf" TargetMode="External"/><Relationship Id="rId33" Type="http://schemas.openxmlformats.org/officeDocument/2006/relationships/hyperlink" Target="http://dif.municipiocampeche.gob.mx/transparencia/TRANSPARENCIA%202020/RECURSOS%20FINANCIEROS/ESATDOS%20FINANCIEROS%20ABRIL%202020/30.Montos%20Pagados%20por%20Ayuda.pdf" TargetMode="External"/><Relationship Id="rId38" Type="http://schemas.openxmlformats.org/officeDocument/2006/relationships/hyperlink" Target="http://dif.municipiocampeche.gob.mx/transparencia/TRANSPARENCIA%202020/RECURSOS%20FINANCIEROS/ESATDOS%20FINANCIEROS%20ABRIL%202020/4.Estado%20de%20cambios%20en%20la%20Situacion%20Financiera.pdf" TargetMode="External"/><Relationship Id="rId46" Type="http://schemas.openxmlformats.org/officeDocument/2006/relationships/hyperlink" Target="http://dif.municipiocampeche.gob.mx/transparencia/TRANSPARENCIA%202020/RECURSOS%20FINANCIEROS/ESATDOS%20FINANCIEROS%20ABRIL%202020/12.Estado%20analitico%20de%20Presupuesto%20de%20Egresos%20Tipo%20de%20Gasto.pdf" TargetMode="External"/><Relationship Id="rId59" Type="http://schemas.openxmlformats.org/officeDocument/2006/relationships/hyperlink" Target="http://dif.municipiocampeche.gob.mx/transparencia/TRANSPARENCIA%202020/RECURSOS%20FINANCIEROS/ESATDOS%20FINANCIEROS%20ABRIL%202020/26.Relacion%20de%20Esquemas%20Bursatiles.pdf" TargetMode="External"/><Relationship Id="rId20" Type="http://schemas.openxmlformats.org/officeDocument/2006/relationships/hyperlink" Target="http://dif.municipiocampeche.gob.mx/transparencia/TRANSPARENCIA%202020/RECURSOS%20FINANCIEROS/ESATDOS%20FINANCIEROS%20ABRIL%202020/17.Indicadores%20de%20Postura%20Fiscal.pdf" TargetMode="External"/><Relationship Id="rId41" Type="http://schemas.openxmlformats.org/officeDocument/2006/relationships/hyperlink" Target="http://dif.municipiocampeche.gob.mx/transparencia/TRANSPARENCIA%202020/RECURSOS%20FINANCIEROS/ESATDOS%20FINANCIEROS%20ABRIL%202020/7.Estado%20Analitico%20de%20la%20Deuda%20y%20Otros%20Pasivos.pdf" TargetMode="External"/><Relationship Id="rId54" Type="http://schemas.openxmlformats.org/officeDocument/2006/relationships/hyperlink" Target="http://dif.municipiocampeche.gob.mx/transparencia/TRANSPARENCIA%202020/RECURSOS%20FINANCIEROS/ESATDOS%20FINANCIEROS%20ABRIL%202020/21.Indicadores%20de%20Resultados.pd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f.municipiocampeche.gob.mx/transparencia/TRANSPARENCIA%202020/RECURSOS%20FINANCIEROS/ESATDOS%20FINANCIEROS%20ABRIL%202020/3.Estado%20de%20Variacion%20en%20la%20Hacienda%20Publica.pdf" TargetMode="External"/><Relationship Id="rId15" Type="http://schemas.openxmlformats.org/officeDocument/2006/relationships/hyperlink" Target="http://dif.municipiocampeche.gob.mx/transparencia/TRANSPARENCIA%202020/RECURSOS%20FINANCIEROS/ESATDOS%20FINANCIEROS%20ABRIL%202020/12.Estado%20analitico%20de%20Presupuesto%20de%20Egresos%20Tipo%20de%20Gasto.pdf" TargetMode="External"/><Relationship Id="rId23" Type="http://schemas.openxmlformats.org/officeDocument/2006/relationships/hyperlink" Target="http://dif.municipiocampeche.gob.mx/transparencia/TRANSPARENCIA%202020/RECURSOS%20FINANCIEROS/ESATDOS%20FINANCIEROS%20ABRIL%202020/20.Programas%20y%20Proyectos%20de%20inversion.pdf" TargetMode="External"/><Relationship Id="rId28" Type="http://schemas.openxmlformats.org/officeDocument/2006/relationships/hyperlink" Target="http://dif.municipiocampeche.gob.mx/transparencia/TRANSPARENCIA%202020/RECURSOS%20FINANCIEROS/ESATDOS%20FINANCIEROS%20ABRIL%202020/25.Ejercicio%20y%20Destino%20de%20Gasto%20Federalizado.pdf" TargetMode="External"/><Relationship Id="rId36" Type="http://schemas.openxmlformats.org/officeDocument/2006/relationships/hyperlink" Target="http://dif.municipiocampeche.gob.mx/transparencia/TRANSPARENCIA%202020/RECURSOS%20FINANCIEROS/ESATDOS%20FINANCIEROS%20ABRIL%202020/2.Estado%20de%20actividades.pdf" TargetMode="External"/><Relationship Id="rId49" Type="http://schemas.openxmlformats.org/officeDocument/2006/relationships/hyperlink" Target="http://dif.municipiocampeche.gob.mx/transparencia/TRANSPARENCIA%202020/RECURSOS%20FINANCIEROS/ESATDOS%20FINANCIEROS%20ABRIL%202020/15.Endeudamiento%20Neto.pdf" TargetMode="External"/><Relationship Id="rId57" Type="http://schemas.openxmlformats.org/officeDocument/2006/relationships/hyperlink" Target="http://dif.municipiocampeche.gob.mx/transparencia/TRANSPARENCIA%202020/RECURSOS%20FINANCIEROS/ESATDOS%20FINANCIEROS%20ABRIL%202020/24.Relacion%20de%20Cuentas%20Bancarias%20Productivas.pdf" TargetMode="External"/><Relationship Id="rId10" Type="http://schemas.openxmlformats.org/officeDocument/2006/relationships/hyperlink" Target="http://dif.municipiocampeche.gob.mx/transparencia/TRANSPARENCIA%202020/RECURSOS%20FINANCIEROS/ESATDOS%20FINANCIEROS%20ABRIL%202020/7.Estado%20Analitico%20de%20la%20Deuda%20y%20Otros%20Pasivos.pdf" TargetMode="External"/><Relationship Id="rId31" Type="http://schemas.openxmlformats.org/officeDocument/2006/relationships/hyperlink" Target="http://dif.municipiocampeche.gob.mx/transparencia/TRANSPARENCIA%202020/RECURSOS%20FINANCIEROS/ESATDOS%20FINANCIEROS%20ABRIL%202020/28.Ley%20de%20Disciplina%20Financiera.pdf" TargetMode="External"/><Relationship Id="rId44" Type="http://schemas.openxmlformats.org/officeDocument/2006/relationships/hyperlink" Target="http://dif.municipiocampeche.gob.mx/transparencia/TRANSPARENCIA%202020/RECURSOS%20FINANCIEROS/ESATDOS%20FINANCIEROS%20ABRIL%202020/10.Estado%20Analitico%20de%20Ingresos.pdf" TargetMode="External"/><Relationship Id="rId52" Type="http://schemas.openxmlformats.org/officeDocument/2006/relationships/hyperlink" Target="http://dif.municipiocampeche.gob.mx/transparencia/TRANSPARENCIA%202020/RECURSOS%20FINANCIEROS/ESATDOS%20FINANCIEROS%20ABRIL%202020/19.Gastos%20por%20Categoria%20Programatica.pdf" TargetMode="External"/><Relationship Id="rId60" Type="http://schemas.openxmlformats.org/officeDocument/2006/relationships/hyperlink" Target="http://dif.municipiocampeche.gob.mx/transparencia/TRANSPARENCIA%202020/RECURSOS%20FINANCIEROS/ESATDOS%20FINANCIEROS%20ABRIL%202020/27.Resultados%20de%20la%20Evaluacion%20del%20Desempe%C3%B1o%20de%20Programas%20Federales.pdf" TargetMode="External"/><Relationship Id="rId4" Type="http://schemas.openxmlformats.org/officeDocument/2006/relationships/hyperlink" Target="http://dif.municipiocampeche.gob.mx/transparencia/TRANSPARENCIA%202020/RECURSOS%20FINANCIEROS/ESATDOS%20FINANCIEROS%20ABRIL%202020/1.Estado%20de%20Situacion%20Financiera.pdf" TargetMode="External"/><Relationship Id="rId9" Type="http://schemas.openxmlformats.org/officeDocument/2006/relationships/hyperlink" Target="http://dif.municipiocampeche.gob.mx/transparencia/TRANSPARENCIA%202020/RECURSOS%20FINANCIEROS/ESATDOS%20FINANCIEROS%20ABRIL%202020/6.Estado%20Analitico%20del%20Activ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2411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2</cp:revision>
  <dcterms:created xsi:type="dcterms:W3CDTF">2021-01-28T18:50:00Z</dcterms:created>
  <dcterms:modified xsi:type="dcterms:W3CDTF">2021-01-28T18:50:00Z</dcterms:modified>
</cp:coreProperties>
</file>